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2A7BD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AB049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67562">
        <w:rPr>
          <w:rFonts w:ascii="Times New Roman" w:hAnsi="Times New Roman" w:cs="Times New Roman"/>
          <w:sz w:val="28"/>
          <w:szCs w:val="28"/>
          <w:lang w:val="tt-RU"/>
        </w:rPr>
        <w:t>24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2A7BDA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94819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967562">
        <w:rPr>
          <w:rFonts w:ascii="Times New Roman" w:hAnsi="Times New Roman" w:cs="Times New Roman"/>
          <w:sz w:val="28"/>
          <w:szCs w:val="28"/>
          <w:lang w:val="tt-RU"/>
        </w:rPr>
        <w:t>Дәрәҗәле функция. Эн нчы дәрәҗә тамыр</w:t>
      </w:r>
    </w:p>
    <w:p w:rsidR="008401A0" w:rsidRPr="008401A0" w:rsidRDefault="008401A0" w:rsidP="008401A0">
      <w:pPr>
        <w:pStyle w:val="2"/>
        <w:shd w:val="clear" w:color="auto" w:fill="FFFFFF"/>
        <w:spacing w:before="200" w:beforeAutospacing="0" w:after="333" w:afterAutospacing="0" w:line="560" w:lineRule="atLeast"/>
        <w:jc w:val="center"/>
        <w:rPr>
          <w:rFonts w:eastAsiaTheme="minorHAnsi"/>
          <w:b w:val="0"/>
          <w:bCs w:val="0"/>
          <w:sz w:val="28"/>
          <w:szCs w:val="28"/>
          <w:lang w:val="tt-RU" w:eastAsia="en-US"/>
        </w:rPr>
      </w:pPr>
      <w:r w:rsidRPr="008401A0">
        <w:rPr>
          <w:rFonts w:eastAsiaTheme="minorHAnsi"/>
          <w:b w:val="0"/>
          <w:bCs w:val="0"/>
          <w:sz w:val="28"/>
          <w:szCs w:val="28"/>
          <w:lang w:val="tt-RU" w:eastAsia="en-US"/>
        </w:rPr>
        <w:t xml:space="preserve">Задачи </w:t>
      </w:r>
      <w:r w:rsidR="00967562">
        <w:rPr>
          <w:rFonts w:eastAsiaTheme="minorHAnsi"/>
          <w:b w:val="0"/>
          <w:bCs w:val="0"/>
          <w:sz w:val="28"/>
          <w:szCs w:val="28"/>
          <w:lang w:val="tt-RU" w:eastAsia="en-US"/>
        </w:rPr>
        <w:t>ОГЭ</w:t>
      </w:r>
      <w:r w:rsidRPr="008401A0">
        <w:rPr>
          <w:rFonts w:eastAsiaTheme="minorHAnsi"/>
          <w:b w:val="0"/>
          <w:bCs w:val="0"/>
          <w:sz w:val="28"/>
          <w:szCs w:val="28"/>
          <w:lang w:val="tt-RU" w:eastAsia="en-US"/>
        </w:rPr>
        <w:t xml:space="preserve"> с решениями онлайн</w:t>
      </w:r>
      <w:r w:rsidR="00967562">
        <w:rPr>
          <w:rFonts w:eastAsiaTheme="minorHAnsi"/>
          <w:b w:val="0"/>
          <w:bCs w:val="0"/>
          <w:sz w:val="28"/>
          <w:szCs w:val="28"/>
          <w:lang w:val="tt-RU" w:eastAsia="en-US"/>
        </w:rPr>
        <w:t xml:space="preserve">  (ЗООМ да эшләү)</w:t>
      </w:r>
    </w:p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5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34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Установите соответствие между графиками функций и формулами, которые их задают.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inline distT="0" distB="0" distL="0" distR="0">
            <wp:extent cx="5630545" cy="1854200"/>
            <wp:effectExtent l="19050" t="0" r="8255" b="0"/>
            <wp:docPr id="1" name="Рисунок 1" descr="https://math-oge.sdamgia.ru/get_file?id=7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ath-oge.sdamgia.ru/get_file?id=789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0545" cy="185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1) </w:t>
      </w:r>
      <w:r>
        <w:rPr>
          <w:color w:val="000000"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2) </w:t>
      </w:r>
      <w:r>
        <w:rPr>
          <w:color w:val="000000"/>
          <w:sz w:val="22"/>
          <w:szCs w:val="22"/>
        </w:rPr>
        <w:pict>
          <v:shape id="_x0000_i1026" type="#_x0000_t75" alt="" style="width:24pt;height:24pt"/>
        </w:pic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3) </w:t>
      </w:r>
      <w:r>
        <w:rPr>
          <w:color w:val="000000"/>
          <w:sz w:val="22"/>
          <w:szCs w:val="22"/>
        </w:rPr>
        <w:pict>
          <v:shape id="_x0000_i1027" type="#_x0000_t75" alt="" style="width:24pt;height:24pt"/>
        </w:pic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4) </w:t>
      </w:r>
      <w:r>
        <w:rPr>
          <w:color w:val="000000"/>
          <w:sz w:val="22"/>
          <w:szCs w:val="22"/>
        </w:rPr>
        <w:pict>
          <v:shape id="_x0000_i1028" type="#_x0000_t75" alt="" style="width:24pt;height:24pt"/>
        </w:pic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Ответ укажите в виде последовательности цифр без пробелов и запятых в указанном порядке.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0"/>
        <w:gridCol w:w="300"/>
        <w:gridCol w:w="300"/>
      </w:tblGrid>
      <w:tr w:rsidR="00967562" w:rsidTr="00967562">
        <w:trPr>
          <w:jc w:val="center"/>
        </w:trPr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А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Б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</w:p>
        </w:tc>
      </w:tr>
      <w:tr w:rsidR="00967562" w:rsidTr="00967562">
        <w:trPr>
          <w:jc w:val="center"/>
        </w:trPr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:rsidR="00967562" w:rsidRDefault="00967562" w:rsidP="00967562">
      <w:pPr>
        <w:pStyle w:val="a8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2. 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7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193087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График</w:t>
      </w:r>
      <w:proofErr w:type="gramEnd"/>
      <w:r>
        <w:rPr>
          <w:color w:val="000000"/>
          <w:sz w:val="22"/>
          <w:szCs w:val="22"/>
        </w:rPr>
        <w:t xml:space="preserve"> какой из приведенных ниже функций изображен на рисунке?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lastRenderedPageBreak/>
        <w:drawing>
          <wp:inline distT="0" distB="0" distL="0" distR="0">
            <wp:extent cx="1379855" cy="1837055"/>
            <wp:effectExtent l="19050" t="0" r="0" b="0"/>
            <wp:docPr id="6" name="Рисунок 6" descr="https://math-oge.sdamgia.ru/get_file?id=7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ath-oge.sdamgia.ru/get_file?id=79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855" cy="1837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693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34"/>
        <w:gridCol w:w="1733"/>
        <w:gridCol w:w="1733"/>
        <w:gridCol w:w="1733"/>
      </w:tblGrid>
      <w:tr w:rsidR="00967562" w:rsidTr="00967562"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1) </w:t>
            </w:r>
            <w:r>
              <w:rPr>
                <w:color w:val="000000"/>
              </w:rPr>
              <w:pict>
                <v:shape id="_x0000_i1029" type="#_x0000_t75" alt="" style="width:24pt;height:24pt"/>
              </w:pic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2) </w:t>
            </w:r>
            <w:r>
              <w:rPr>
                <w:color w:val="000000"/>
              </w:rPr>
              <w:pict>
                <v:shape id="_x0000_i1030" type="#_x0000_t75" alt="" style="width:24pt;height:24pt"/>
              </w:pic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3) </w:t>
            </w:r>
            <w:r>
              <w:rPr>
                <w:color w:val="000000"/>
              </w:rPr>
              <w:pict>
                <v:shape id="_x0000_i1031" type="#_x0000_t75" alt="" style="width:24pt;height:24pt"/>
              </w:pic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4) </w:t>
            </w:r>
            <w:r>
              <w:rPr>
                <w:color w:val="000000"/>
              </w:rPr>
              <w:pict>
                <v:shape id="_x0000_i1032" type="#_x0000_t75" alt="" style="width:24pt;height:24pt"/>
              </w:pict>
            </w:r>
          </w:p>
        </w:tc>
      </w:tr>
    </w:tbl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3. 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9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193093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 одном из рисунков изображен график функции </w:t>
      </w:r>
      <w:r>
        <w:rPr>
          <w:color w:val="000000"/>
          <w:sz w:val="22"/>
          <w:szCs w:val="22"/>
        </w:rPr>
        <w:pict>
          <v:shape id="_x0000_i1033" type="#_x0000_t75" alt="" style="width:24pt;height:24pt"/>
        </w:pict>
      </w:r>
      <w:r>
        <w:rPr>
          <w:color w:val="000000"/>
          <w:sz w:val="22"/>
          <w:szCs w:val="22"/>
        </w:rPr>
        <w:t>. Укажите номер этого рисунка.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693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1"/>
        <w:gridCol w:w="2965"/>
        <w:gridCol w:w="502"/>
        <w:gridCol w:w="2965"/>
      </w:tblGrid>
      <w:tr w:rsidR="00967562" w:rsidTr="00967562"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1)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12" name="Рисунок 12" descr="p1x2m2xp3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p1x2m2xp3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2)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13" name="Рисунок 13" descr="p1x2p2xp3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p1x2p2xp3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7562" w:rsidTr="00967562"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3)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14" name="Рисунок 14" descr="m1x2p2xm3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m1x2p2xm3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4)</w:t>
            </w:r>
          </w:p>
        </w:tc>
        <w:tc>
          <w:tcPr>
            <w:tcW w:w="278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15" name="Рисунок 15" descr="m1x2m2xm3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m1x2m2xm3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4. 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14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193097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 одном из рисунков изображена парабола. Укажите номер этого рисунка.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693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9"/>
        <w:gridCol w:w="3167"/>
        <w:gridCol w:w="300"/>
        <w:gridCol w:w="3167"/>
      </w:tblGrid>
      <w:tr w:rsidR="00967562" w:rsidTr="00967562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lastRenderedPageBreak/>
              <w:t>1)</w:t>
            </w:r>
          </w:p>
        </w:tc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16" name="Рисунок 16" descr="p2x2p2xm3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p2x2p2xm3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2)</w:t>
            </w:r>
          </w:p>
        </w:tc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17" name="Рисунок 17" descr="exp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exp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7562" w:rsidTr="00967562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3)</w:t>
            </w:r>
          </w:p>
        </w:tc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18" name="Рисунок 18" descr="p1d6x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p1d6x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4)</w:t>
            </w:r>
          </w:p>
        </w:tc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19" name="Рисунок 19" descr="p6d1dx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p6d1dx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5. 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19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198175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proofErr w:type="gramStart"/>
      <w:r>
        <w:rPr>
          <w:color w:val="000000"/>
          <w:sz w:val="22"/>
          <w:szCs w:val="22"/>
        </w:rPr>
        <w:t>График</w:t>
      </w:r>
      <w:proofErr w:type="gramEnd"/>
      <w:r>
        <w:rPr>
          <w:color w:val="000000"/>
          <w:sz w:val="22"/>
          <w:szCs w:val="22"/>
        </w:rPr>
        <w:t xml:space="preserve"> какой из приведенных ниже функций изображен на рисунке?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spacing w:before="133" w:after="133"/>
        <w:ind w:firstLine="333"/>
        <w:jc w:val="center"/>
        <w:rPr>
          <w:color w:val="000000"/>
        </w:rPr>
      </w:pPr>
      <w:r>
        <w:rPr>
          <w:noProof/>
          <w:color w:val="000000"/>
          <w:lang w:eastAsia="ru-RU"/>
        </w:rPr>
        <w:drawing>
          <wp:inline distT="0" distB="0" distL="0" distR="0">
            <wp:extent cx="1659255" cy="1659255"/>
            <wp:effectExtent l="19050" t="0" r="0" b="0"/>
            <wp:docPr id="20" name="Рисунок 20" descr="p5d1dx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p5d1dx.eps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255" cy="1659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693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34"/>
        <w:gridCol w:w="1733"/>
        <w:gridCol w:w="1733"/>
        <w:gridCol w:w="1733"/>
      </w:tblGrid>
      <w:tr w:rsidR="00967562" w:rsidTr="00967562"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1) </w:t>
            </w:r>
            <w:r>
              <w:rPr>
                <w:color w:val="000000"/>
              </w:rPr>
              <w:pict>
                <v:shape id="_x0000_i1034" type="#_x0000_t75" alt="" style="width:24pt;height:24pt"/>
              </w:pic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2) </w:t>
            </w:r>
            <w:r>
              <w:rPr>
                <w:color w:val="000000"/>
              </w:rPr>
              <w:pict>
                <v:shape id="_x0000_i1035" type="#_x0000_t75" alt="" style="width:24pt;height:24pt"/>
              </w:pic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3) </w:t>
            </w:r>
            <w:r>
              <w:rPr>
                <w:color w:val="000000"/>
              </w:rPr>
              <w:pict>
                <v:shape id="_x0000_i1036" type="#_x0000_t75" alt="" style="width:24pt;height:24pt"/>
              </w:pic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4) </w:t>
            </w:r>
            <w:r>
              <w:rPr>
                <w:color w:val="000000"/>
              </w:rPr>
              <w:pict>
                <v:shape id="_x0000_i1037" type="#_x0000_t75" alt="" style="width:24pt;height:24pt"/>
              </w:pict>
            </w:r>
          </w:p>
        </w:tc>
      </w:tr>
    </w:tbl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6. 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21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200515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 одном из рисунков изображен график функции </w:t>
      </w:r>
      <w:r>
        <w:rPr>
          <w:color w:val="000000"/>
          <w:sz w:val="22"/>
          <w:szCs w:val="22"/>
        </w:rPr>
        <w:pict>
          <v:shape id="_x0000_i1038" type="#_x0000_t75" alt="" style="width:24pt;height:24pt"/>
        </w:pict>
      </w:r>
      <w:r>
        <w:rPr>
          <w:color w:val="000000"/>
          <w:sz w:val="22"/>
          <w:szCs w:val="22"/>
        </w:rPr>
        <w:t>. Укажите номер этого рисунка.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866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85"/>
        <w:gridCol w:w="2749"/>
        <w:gridCol w:w="1584"/>
        <w:gridCol w:w="2749"/>
      </w:tblGrid>
      <w:tr w:rsidR="00967562" w:rsidTr="00967562"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1)</w:t>
            </w:r>
            <w:r>
              <w:rPr>
                <w:noProof/>
                <w:color w:val="000000"/>
                <w:lang w:eastAsia="ru-RU"/>
              </w:rPr>
              <w:lastRenderedPageBreak/>
              <w:drawing>
                <wp:inline distT="0" distB="0" distL="0" distR="0">
                  <wp:extent cx="1659255" cy="1659255"/>
                  <wp:effectExtent l="19050" t="0" r="0" b="0"/>
                  <wp:docPr id="26" name="Рисунок 26" descr="p1d5x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p1d5x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2)</w:t>
            </w:r>
            <w:r>
              <w:rPr>
                <w:noProof/>
                <w:color w:val="000000"/>
                <w:lang w:eastAsia="ru-RU"/>
              </w:rPr>
              <w:lastRenderedPageBreak/>
              <w:drawing>
                <wp:inline distT="0" distB="0" distL="0" distR="0">
                  <wp:extent cx="1659255" cy="1659255"/>
                  <wp:effectExtent l="19050" t="0" r="0" b="0"/>
                  <wp:docPr id="27" name="Рисунок 27" descr="log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log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7562" w:rsidTr="00967562"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3)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28" name="Рисунок 28" descr="p3x2p15xp17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p3x2p15xp17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4)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29" name="Рисунок 29" descr="p1d1dx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p1d1dx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7. 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26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201145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 одном из рисунков изображен график функции </w:t>
      </w:r>
      <w:r>
        <w:rPr>
          <w:color w:val="000000"/>
          <w:sz w:val="22"/>
          <w:szCs w:val="22"/>
        </w:rPr>
        <w:pict>
          <v:shape id="_x0000_i1039" type="#_x0000_t75" alt="" style="width:24pt;height:24pt"/>
        </w:pict>
      </w:r>
      <w:r>
        <w:rPr>
          <w:color w:val="000000"/>
          <w:sz w:val="22"/>
          <w:szCs w:val="22"/>
        </w:rPr>
        <w:t>. Укажите номер этого рисунка.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866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85"/>
        <w:gridCol w:w="2749"/>
        <w:gridCol w:w="1584"/>
        <w:gridCol w:w="2749"/>
      </w:tblGrid>
      <w:tr w:rsidR="00967562" w:rsidTr="00967562"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1)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31" name="Рисунок 31" descr="m2d3x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m2d3x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2)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32" name="Рисунок 32" descr="p4x2m20xp22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p4x2m20xp22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7562" w:rsidTr="00967562"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3)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33" name="Рисунок 33" descr="exp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exp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4)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34" name="Рисунок 34" descr="p12d1dx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p12d1dx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8. 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30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202195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На одном из рисунков изображена гипербола. Укажите номер этого рисунка.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866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85"/>
        <w:gridCol w:w="2749"/>
        <w:gridCol w:w="1584"/>
        <w:gridCol w:w="2749"/>
      </w:tblGrid>
      <w:tr w:rsidR="00967562" w:rsidTr="00967562"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1)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35" name="Рисунок 35" descr="m2x2m8xm4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m2x2m8xm4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2)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36" name="Рисунок 36" descr="m8d1dx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m8d1dx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7562" w:rsidTr="00967562"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3)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37" name="Рисунок 37" descr="sqrt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sqrt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4)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1659255" cy="1659255"/>
                  <wp:effectExtent l="19050" t="0" r="0" b="0"/>
                  <wp:docPr id="38" name="Рисунок 38" descr="m5d1x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m5d1x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9255" cy="165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9. 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35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314771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Установите соответствие между графиками функций и формулами, которые их задают.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spacing w:before="133" w:after="133"/>
        <w:ind w:firstLine="333"/>
        <w:jc w:val="center"/>
        <w:rPr>
          <w:color w:val="000000"/>
        </w:rPr>
      </w:pPr>
      <w:r>
        <w:rPr>
          <w:b/>
          <w:bCs/>
          <w:color w:val="000000"/>
        </w:rPr>
        <w:t>Графики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6"/>
        <w:gridCol w:w="586"/>
        <w:gridCol w:w="586"/>
      </w:tblGrid>
      <w:tr w:rsidR="00967562" w:rsidTr="009675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А)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Б)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В)</w:t>
            </w:r>
          </w:p>
        </w:tc>
      </w:tr>
      <w:tr w:rsidR="00967562" w:rsidTr="009675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pict>
                <v:shape id="_x0000_i1040" type="#_x0000_t75" alt="" style="width:24pt;height:24pt"/>
              </w:pic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pict>
                <v:shape id="_x0000_i1041" type="#_x0000_t75" alt="" style="width:24pt;height:24pt"/>
              </w:pic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pict>
                <v:shape id="_x0000_i1042" type="#_x0000_t75" alt="" style="width:24pt;height:24pt"/>
              </w:pict>
            </w:r>
          </w:p>
        </w:tc>
      </w:tr>
    </w:tbl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spacing w:before="133" w:after="133"/>
        <w:ind w:firstLine="333"/>
        <w:jc w:val="center"/>
        <w:rPr>
          <w:color w:val="000000"/>
        </w:rPr>
      </w:pPr>
      <w:r>
        <w:rPr>
          <w:b/>
          <w:bCs/>
          <w:color w:val="000000"/>
        </w:rPr>
        <w:t>Формулы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693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34"/>
        <w:gridCol w:w="1733"/>
        <w:gridCol w:w="1733"/>
        <w:gridCol w:w="1733"/>
      </w:tblGrid>
      <w:tr w:rsidR="00967562" w:rsidTr="00967562"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1) </w:t>
            </w:r>
            <w:r>
              <w:rPr>
                <w:color w:val="000000"/>
              </w:rPr>
              <w:pict>
                <v:shape id="_x0000_i1043" type="#_x0000_t75" alt="" style="width:24pt;height:24pt"/>
              </w:pic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2) </w:t>
            </w:r>
            <w:r>
              <w:rPr>
                <w:color w:val="000000"/>
              </w:rPr>
              <w:pict>
                <v:shape id="_x0000_i1044" type="#_x0000_t75" alt="" style="width:24pt;height:24pt"/>
              </w:pic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3) </w:t>
            </w:r>
            <w:r>
              <w:rPr>
                <w:color w:val="000000"/>
              </w:rPr>
              <w:pict>
                <v:shape id="_x0000_i1045" type="#_x0000_t75" alt="" style="width:24pt;height:24pt"/>
              </w:pic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4) </w:t>
            </w:r>
            <w:r>
              <w:rPr>
                <w:color w:val="000000"/>
              </w:rPr>
              <w:pict>
                <v:shape id="_x0000_i1046" type="#_x0000_t75" alt="" style="width:24pt;height:24pt"/>
              </w:pict>
            </w:r>
          </w:p>
        </w:tc>
      </w:tr>
    </w:tbl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leftmargin"/>
        <w:spacing w:before="0" w:beforeAutospacing="0" w:after="24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Запишите в ответ цифры, расположив их в порядке, соответствующем буквам: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0"/>
        <w:gridCol w:w="600"/>
        <w:gridCol w:w="600"/>
      </w:tblGrid>
      <w:tr w:rsidR="00967562" w:rsidTr="00967562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А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Б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</w:p>
        </w:tc>
      </w:tr>
      <w:tr w:rsidR="00967562" w:rsidTr="00967562">
        <w:trPr>
          <w:trHeight w:val="18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10. 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36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314772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Установите соответствие между графиками функций и формулами, которые их задают.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spacing w:before="133" w:after="133"/>
        <w:ind w:firstLine="333"/>
        <w:jc w:val="center"/>
        <w:rPr>
          <w:color w:val="000000"/>
        </w:rPr>
      </w:pPr>
      <w:r>
        <w:rPr>
          <w:b/>
          <w:bCs/>
          <w:color w:val="000000"/>
        </w:rPr>
        <w:t>Графики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6"/>
        <w:gridCol w:w="586"/>
        <w:gridCol w:w="586"/>
      </w:tblGrid>
      <w:tr w:rsidR="00967562" w:rsidTr="009675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А)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Б)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В)</w:t>
            </w:r>
          </w:p>
        </w:tc>
      </w:tr>
      <w:tr w:rsidR="00967562" w:rsidTr="00967562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pict>
                <v:shape id="_x0000_i1047" type="#_x0000_t75" alt="" style="width:24pt;height:24pt"/>
              </w:pic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pict>
                <v:shape id="_x0000_i1048" type="#_x0000_t75" alt="" style="width:24pt;height:24pt"/>
              </w:pic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pict>
                <v:shape id="_x0000_i1049" type="#_x0000_t75" alt="" style="width:24pt;height:24pt"/>
              </w:pict>
            </w:r>
          </w:p>
        </w:tc>
      </w:tr>
    </w:tbl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spacing w:before="133" w:after="133"/>
        <w:ind w:firstLine="333"/>
        <w:jc w:val="center"/>
        <w:rPr>
          <w:color w:val="000000"/>
        </w:rPr>
      </w:pPr>
      <w:r>
        <w:rPr>
          <w:b/>
          <w:bCs/>
          <w:color w:val="000000"/>
        </w:rPr>
        <w:t>Формулы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693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34"/>
        <w:gridCol w:w="1733"/>
        <w:gridCol w:w="1733"/>
        <w:gridCol w:w="1733"/>
      </w:tblGrid>
      <w:tr w:rsidR="00967562" w:rsidTr="00967562"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1) </w:t>
            </w:r>
            <w:r>
              <w:rPr>
                <w:color w:val="000000"/>
              </w:rPr>
              <w:pict>
                <v:shape id="_x0000_i1050" type="#_x0000_t75" alt="" style="width:24pt;height:24pt"/>
              </w:pic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2) </w:t>
            </w:r>
            <w:r>
              <w:rPr>
                <w:color w:val="000000"/>
              </w:rPr>
              <w:pict>
                <v:shape id="_x0000_i1051" type="#_x0000_t75" alt="" style="width:24pt;height:24pt"/>
              </w:pic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3) </w:t>
            </w:r>
            <w:r>
              <w:rPr>
                <w:color w:val="000000"/>
              </w:rPr>
              <w:pict>
                <v:shape id="_x0000_i1052" type="#_x0000_t75" alt="" style="width:24pt;height:24pt"/>
              </w:pic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4) </w:t>
            </w:r>
            <w:r>
              <w:rPr>
                <w:color w:val="000000"/>
              </w:rPr>
              <w:pict>
                <v:shape id="_x0000_i1053" type="#_x0000_t75" alt="" style="width:24pt;height:24pt"/>
              </w:pict>
            </w:r>
          </w:p>
        </w:tc>
      </w:tr>
    </w:tbl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leftmargin"/>
        <w:spacing w:before="0" w:beforeAutospacing="0" w:after="24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Запишите в ответ цифры, расположив их в порядке, соответствующем буквам: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0"/>
        <w:gridCol w:w="600"/>
        <w:gridCol w:w="600"/>
      </w:tblGrid>
      <w:tr w:rsidR="00967562" w:rsidTr="00967562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А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Б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</w:p>
        </w:tc>
      </w:tr>
      <w:tr w:rsidR="00967562" w:rsidTr="00967562">
        <w:trPr>
          <w:trHeight w:val="18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11. 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37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316368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Установите соответствие между функциями и их графиками.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ФУНКЦИИ</w: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А)</w:t>
      </w:r>
      <w:r>
        <w:rPr>
          <w:color w:val="000000"/>
          <w:sz w:val="22"/>
          <w:szCs w:val="22"/>
        </w:rPr>
        <w:pict>
          <v:shape id="_x0000_i1054" type="#_x0000_t75" alt="" style="width:24pt;height:24pt"/>
        </w:pic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Б)</w:t>
      </w:r>
      <w:r>
        <w:rPr>
          <w:color w:val="000000"/>
          <w:sz w:val="22"/>
          <w:szCs w:val="22"/>
        </w:rPr>
        <w:pict>
          <v:shape id="_x0000_i1055" type="#_x0000_t75" alt="" style="width:24pt;height:24pt"/>
        </w:pic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В)</w:t>
      </w:r>
      <w:r>
        <w:rPr>
          <w:color w:val="000000"/>
          <w:sz w:val="22"/>
          <w:szCs w:val="22"/>
        </w:rPr>
        <w:pict>
          <v:shape id="_x0000_i1056" type="#_x0000_t75" alt="" style="width:24pt;height:24pt"/>
        </w:pic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ГРАФИКИ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lastRenderedPageBreak/>
        <w:drawing>
          <wp:inline distT="0" distB="0" distL="0" distR="0">
            <wp:extent cx="4681855" cy="2463800"/>
            <wp:effectExtent l="19050" t="0" r="4445" b="0"/>
            <wp:docPr id="56" name="Рисунок 56" descr="https://math-oge.sdamgia.ru/get_file?id=4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math-oge.sdamgia.ru/get_file?id=4096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1855" cy="246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leftmargin"/>
        <w:spacing w:before="0" w:beforeAutospacing="0" w:after="24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Запишите в ответ цифры, расположив их в порядке, соответствующем буквам: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0"/>
        <w:gridCol w:w="600"/>
        <w:gridCol w:w="600"/>
      </w:tblGrid>
      <w:tr w:rsidR="00967562" w:rsidTr="00967562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А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Б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</w:p>
        </w:tc>
      </w:tr>
      <w:tr w:rsidR="00967562" w:rsidTr="00967562">
        <w:trPr>
          <w:trHeight w:val="18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12. 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39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321867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 рисунке изображены графики функций вида </w:t>
      </w:r>
      <w:proofErr w:type="spellStart"/>
      <w:r>
        <w:rPr>
          <w:i/>
          <w:iCs/>
          <w:color w:val="000000"/>
          <w:sz w:val="22"/>
          <w:szCs w:val="22"/>
        </w:rPr>
        <w:t>y</w:t>
      </w:r>
      <w:proofErr w:type="spellEnd"/>
      <w:r>
        <w:rPr>
          <w:color w:val="000000"/>
          <w:sz w:val="22"/>
          <w:szCs w:val="22"/>
        </w:rPr>
        <w:t> = </w:t>
      </w:r>
      <w:r>
        <w:rPr>
          <w:i/>
          <w:iCs/>
          <w:color w:val="000000"/>
          <w:sz w:val="22"/>
          <w:szCs w:val="22"/>
        </w:rPr>
        <w:t>ax</w:t>
      </w:r>
      <w:r>
        <w:rPr>
          <w:color w:val="000000"/>
          <w:sz w:val="22"/>
          <w:szCs w:val="22"/>
          <w:vertAlign w:val="superscript"/>
        </w:rPr>
        <w:t>2</w:t>
      </w:r>
      <w:r>
        <w:rPr>
          <w:color w:val="000000"/>
          <w:sz w:val="22"/>
          <w:szCs w:val="22"/>
        </w:rPr>
        <w:t> + </w:t>
      </w:r>
      <w:proofErr w:type="spellStart"/>
      <w:r>
        <w:rPr>
          <w:i/>
          <w:iCs/>
          <w:color w:val="000000"/>
          <w:sz w:val="22"/>
          <w:szCs w:val="22"/>
        </w:rPr>
        <w:t>c</w:t>
      </w:r>
      <w:proofErr w:type="spellEnd"/>
      <w:r>
        <w:rPr>
          <w:color w:val="000000"/>
          <w:sz w:val="22"/>
          <w:szCs w:val="22"/>
        </w:rPr>
        <w:t>. Установите соответствие между графиками и знаками коэффициентов </w:t>
      </w:r>
      <w:proofErr w:type="spellStart"/>
      <w:r>
        <w:rPr>
          <w:i/>
          <w:iCs/>
          <w:color w:val="000000"/>
          <w:sz w:val="22"/>
          <w:szCs w:val="22"/>
        </w:rPr>
        <w:t>a</w:t>
      </w:r>
      <w:proofErr w:type="spellEnd"/>
      <w:r>
        <w:rPr>
          <w:color w:val="000000"/>
          <w:sz w:val="22"/>
          <w:szCs w:val="22"/>
        </w:rPr>
        <w:t> и </w:t>
      </w:r>
      <w:proofErr w:type="spellStart"/>
      <w:r>
        <w:rPr>
          <w:i/>
          <w:iCs/>
          <w:color w:val="000000"/>
          <w:sz w:val="22"/>
          <w:szCs w:val="22"/>
        </w:rPr>
        <w:t>c</w:t>
      </w:r>
      <w:proofErr w:type="spellEnd"/>
      <w:r>
        <w:rPr>
          <w:color w:val="000000"/>
          <w:sz w:val="22"/>
          <w:szCs w:val="22"/>
        </w:rPr>
        <w:t>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spacing w:before="133" w:after="133"/>
        <w:ind w:firstLine="333"/>
        <w:jc w:val="center"/>
        <w:rPr>
          <w:color w:val="000000"/>
        </w:rPr>
      </w:pPr>
      <w:r>
        <w:rPr>
          <w:color w:val="000000"/>
        </w:rPr>
        <w:t>ГРАФИКИ</w:t>
      </w:r>
    </w:p>
    <w:p w:rsidR="00967562" w:rsidRDefault="00967562" w:rsidP="00967562">
      <w:pPr>
        <w:pStyle w:val="a8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82"/>
        <w:gridCol w:w="1582"/>
        <w:gridCol w:w="1696"/>
        <w:gridCol w:w="1582"/>
      </w:tblGrid>
      <w:tr w:rsidR="00967562" w:rsidTr="00967562"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А)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744855" cy="1033145"/>
                  <wp:effectExtent l="19050" t="0" r="0" b="0"/>
                  <wp:docPr id="57" name="Рисунок 57" descr="https://math-oge.sdamgia.ru/docs/DE0E276E497AB3784C3FC4CC20248DC0/questions/GIA.MATH.REP.2012.12.01/xs3qvrsrc48A049877A7F8C3B43EBE84229070296_1_132196204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s://math-oge.sdamgia.ru/docs/DE0E276E497AB3784C3FC4CC20248DC0/questions/GIA.MATH.REP.2012.12.01/xs3qvrsrc48A049877A7F8C3B43EBE84229070296_1_132196204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855" cy="10331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Б)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897255" cy="1058545"/>
                  <wp:effectExtent l="0" t="0" r="0" b="0"/>
                  <wp:docPr id="58" name="Рисунок 58" descr="https://math-oge.sdamgia.ru/docs/DE0E276E497AB3784C3FC4CC20248DC0/questions/GIA.MATH.REP.2012.12.01/xs3qvrsrc3E85AD0C244487B5485A22FD29B94393_1_132196197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https://math-oge.sdamgia.ru/docs/DE0E276E497AB3784C3FC4CC20248DC0/questions/GIA.MATH.REP.2012.12.01/xs3qvrsrc3E85AD0C244487B5485A22FD29B94393_1_132196197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7255" cy="10585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В)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990600" cy="948055"/>
                  <wp:effectExtent l="19050" t="0" r="0" b="0"/>
                  <wp:docPr id="59" name="Рисунок 59" descr="https://math-oge.sdamgia.ru/docs/DE0E276E497AB3784C3FC4CC20248DC0/questions/GIA.MATH.REP.2012.12.01/xs3qvrsrcBB307E310627AB544A64DCEEAA6541FD_1_13219618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s://math-oge.sdamgia.ru/docs/DE0E276E497AB3784C3FC4CC20248DC0/questions/GIA.MATH.REP.2012.12.01/xs3qvrsrcBB307E310627AB544A64DCEEAA6541FD_1_13219618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48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Г)</w:t>
            </w:r>
            <w:r>
              <w:rPr>
                <w:noProof/>
                <w:color w:val="000000"/>
                <w:lang w:eastAsia="ru-RU"/>
              </w:rPr>
              <w:drawing>
                <wp:inline distT="0" distB="0" distL="0" distR="0">
                  <wp:extent cx="787400" cy="1134745"/>
                  <wp:effectExtent l="19050" t="0" r="0" b="0"/>
                  <wp:docPr id="60" name="Рисунок 60" descr="https://math-oge.sdamgia.ru/docs/DE0E276E497AB3784C3FC4CC20248DC0/questions/GIA.MATH.REP.2012.12.01/xs3qvrsrc1C29E0D02DEABA814BE2B3FE2BC0867C_1_13219617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s://math-oge.sdamgia.ru/docs/DE0E276E497AB3784C3FC4CC20248DC0/questions/GIA.MATH.REP.2012.12.01/xs3qvrsrc1C29E0D02DEABA814BE2B3FE2BC0867C_1_13219617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7400" cy="1134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spacing w:before="133" w:after="133"/>
        <w:ind w:firstLine="333"/>
        <w:jc w:val="center"/>
        <w:rPr>
          <w:color w:val="000000"/>
        </w:rPr>
      </w:pPr>
      <w:r>
        <w:rPr>
          <w:color w:val="000000"/>
        </w:rPr>
        <w:t>ЗНАКИ КОЭФФИЦИЕНТОВ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733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40"/>
        <w:gridCol w:w="1831"/>
        <w:gridCol w:w="1831"/>
        <w:gridCol w:w="1831"/>
      </w:tblGrid>
      <w:tr w:rsidR="00967562" w:rsidTr="00967562"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 xml:space="preserve">1) </w:t>
            </w:r>
            <w:proofErr w:type="spellStart"/>
            <w:r>
              <w:rPr>
                <w:color w:val="000000"/>
              </w:rPr>
              <w:t>a</w:t>
            </w:r>
            <w:proofErr w:type="spellEnd"/>
            <w:r>
              <w:rPr>
                <w:color w:val="000000"/>
              </w:rPr>
              <w:t xml:space="preserve"> &gt; 0, </w:t>
            </w:r>
            <w:proofErr w:type="spellStart"/>
            <w:r>
              <w:rPr>
                <w:color w:val="000000"/>
              </w:rPr>
              <w:t>c</w:t>
            </w:r>
            <w:proofErr w:type="spellEnd"/>
            <w:r>
              <w:rPr>
                <w:color w:val="000000"/>
              </w:rPr>
              <w:t xml:space="preserve"> &lt; 0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 xml:space="preserve">2) </w:t>
            </w:r>
            <w:proofErr w:type="spellStart"/>
            <w:r>
              <w:rPr>
                <w:color w:val="000000"/>
              </w:rPr>
              <w:t>a</w:t>
            </w:r>
            <w:proofErr w:type="spellEnd"/>
            <w:r>
              <w:rPr>
                <w:color w:val="000000"/>
              </w:rPr>
              <w:t xml:space="preserve"> &lt; 0, </w:t>
            </w:r>
            <w:proofErr w:type="spellStart"/>
            <w:r>
              <w:rPr>
                <w:color w:val="000000"/>
              </w:rPr>
              <w:t>c</w:t>
            </w:r>
            <w:proofErr w:type="spellEnd"/>
            <w:r>
              <w:rPr>
                <w:color w:val="000000"/>
              </w:rPr>
              <w:t xml:space="preserve"> &gt; 0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 xml:space="preserve">3) </w:t>
            </w:r>
            <w:proofErr w:type="spellStart"/>
            <w:r>
              <w:rPr>
                <w:color w:val="000000"/>
              </w:rPr>
              <w:t>a</w:t>
            </w:r>
            <w:proofErr w:type="spellEnd"/>
            <w:r>
              <w:rPr>
                <w:color w:val="000000"/>
              </w:rPr>
              <w:t xml:space="preserve"> &gt; 0, </w:t>
            </w:r>
            <w:proofErr w:type="spellStart"/>
            <w:r>
              <w:rPr>
                <w:color w:val="000000"/>
              </w:rPr>
              <w:t>c</w:t>
            </w:r>
            <w:proofErr w:type="spellEnd"/>
            <w:r>
              <w:rPr>
                <w:color w:val="000000"/>
              </w:rPr>
              <w:t xml:space="preserve"> &gt; 0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 xml:space="preserve">4) </w:t>
            </w:r>
            <w:proofErr w:type="spellStart"/>
            <w:r>
              <w:rPr>
                <w:color w:val="000000"/>
              </w:rPr>
              <w:t>a</w:t>
            </w:r>
            <w:proofErr w:type="spellEnd"/>
            <w:r>
              <w:rPr>
                <w:color w:val="000000"/>
              </w:rPr>
              <w:t xml:space="preserve"> &lt; 0, </w:t>
            </w:r>
            <w:proofErr w:type="spellStart"/>
            <w:r>
              <w:rPr>
                <w:color w:val="000000"/>
              </w:rPr>
              <w:t>c</w:t>
            </w:r>
            <w:proofErr w:type="spellEnd"/>
            <w:r>
              <w:rPr>
                <w:color w:val="000000"/>
              </w:rPr>
              <w:t xml:space="preserve"> &lt; 0</w:t>
            </w:r>
          </w:p>
        </w:tc>
      </w:tr>
    </w:tbl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leftmargin"/>
        <w:spacing w:before="0" w:beforeAutospacing="0" w:after="24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Запишите в ответ цифры, расположив их в порядке, соответствующем буквам: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0"/>
        <w:gridCol w:w="600"/>
        <w:gridCol w:w="600"/>
        <w:gridCol w:w="600"/>
      </w:tblGrid>
      <w:tr w:rsidR="00967562" w:rsidTr="00967562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А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Б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Г</w:t>
            </w:r>
          </w:p>
        </w:tc>
      </w:tr>
      <w:tr w:rsidR="00967562" w:rsidTr="00967562">
        <w:trPr>
          <w:trHeight w:val="18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lastRenderedPageBreak/>
        <w:t>13. 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44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321919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Установите соответствие между графиками функций и формулами, которые их задают.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80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66"/>
        <w:gridCol w:w="2667"/>
        <w:gridCol w:w="2667"/>
      </w:tblGrid>
      <w:tr w:rsidR="00967562" w:rsidTr="00967562"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after="0"/>
              <w:rPr>
                <w:color w:val="000000"/>
              </w:rPr>
            </w:pPr>
            <w:r>
              <w:rPr>
                <w:color w:val="000000"/>
              </w:rPr>
              <w:t>А)</w:t>
            </w:r>
          </w:p>
          <w:p w:rsidR="00967562" w:rsidRDefault="00967562">
            <w:pPr>
              <w:pStyle w:val="a8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pict>
                <v:shape id="_x0000_i1057" type="#_x0000_t75" alt="" style="width:24pt;height:24pt"/>
              </w:pic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Б)</w:t>
            </w:r>
          </w:p>
          <w:p w:rsidR="00967562" w:rsidRDefault="00967562">
            <w:pPr>
              <w:pStyle w:val="a8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pict>
                <v:shape id="_x0000_i1058" type="#_x0000_t75" alt="" style="width:24pt;height:24pt"/>
              </w:pic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В)</w:t>
            </w:r>
          </w:p>
          <w:p w:rsidR="00967562" w:rsidRDefault="00967562">
            <w:pPr>
              <w:pStyle w:val="a8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pict>
                <v:shape id="_x0000_i1059" type="#_x0000_t75" alt="" style="width:24pt;height:24pt"/>
              </w:pict>
            </w:r>
          </w:p>
        </w:tc>
      </w:tr>
    </w:tbl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1) </w:t>
      </w:r>
      <w:r>
        <w:rPr>
          <w:color w:val="000000"/>
          <w:sz w:val="22"/>
          <w:szCs w:val="22"/>
        </w:rPr>
        <w:pict>
          <v:shape id="_x0000_i1060" type="#_x0000_t75" alt="" style="width:24pt;height:24pt"/>
        </w:pic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2) </w:t>
      </w:r>
      <w:r>
        <w:rPr>
          <w:color w:val="000000"/>
          <w:sz w:val="22"/>
          <w:szCs w:val="22"/>
        </w:rPr>
        <w:pict>
          <v:shape id="_x0000_i1061" type="#_x0000_t75" alt="" style="width:24pt;height:24pt"/>
        </w:pic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3) </w:t>
      </w:r>
      <w:r>
        <w:rPr>
          <w:color w:val="000000"/>
          <w:sz w:val="22"/>
          <w:szCs w:val="22"/>
        </w:rPr>
        <w:pict>
          <v:shape id="_x0000_i1062" type="#_x0000_t75" alt="" style="width:24pt;height:24pt"/>
        </w:pic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4) </w:t>
      </w:r>
      <w:r>
        <w:rPr>
          <w:color w:val="000000"/>
          <w:sz w:val="22"/>
          <w:szCs w:val="22"/>
        </w:rPr>
        <w:pict>
          <v:shape id="_x0000_i1063" type="#_x0000_t75" alt="" style="width:24pt;height:24pt"/>
        </w:pic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Ответ укажите в виде последовательности цифр без пробелов и запятых в указанном порядке.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0"/>
        <w:gridCol w:w="300"/>
        <w:gridCol w:w="300"/>
      </w:tblGrid>
      <w:tr w:rsidR="00967562" w:rsidTr="00967562">
        <w:trPr>
          <w:jc w:val="center"/>
        </w:trPr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А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Б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</w:p>
        </w:tc>
      </w:tr>
      <w:tr w:rsidR="00967562" w:rsidTr="00967562">
        <w:trPr>
          <w:jc w:val="center"/>
        </w:trPr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:rsidR="00967562" w:rsidRDefault="00967562" w:rsidP="00967562">
      <w:pPr>
        <w:pStyle w:val="a8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14. 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45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321920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Установите соответствие между графиками функций и формулами, которые их задают.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80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66"/>
        <w:gridCol w:w="2667"/>
        <w:gridCol w:w="2667"/>
      </w:tblGrid>
      <w:tr w:rsidR="00967562" w:rsidTr="00967562"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after="0"/>
              <w:rPr>
                <w:color w:val="000000"/>
              </w:rPr>
            </w:pPr>
            <w:r>
              <w:rPr>
                <w:color w:val="000000"/>
              </w:rPr>
              <w:t>А)</w:t>
            </w:r>
          </w:p>
          <w:p w:rsidR="00967562" w:rsidRDefault="00967562">
            <w:pPr>
              <w:pStyle w:val="a8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pict>
                <v:shape id="_x0000_i1064" type="#_x0000_t75" alt="" style="width:24pt;height:24pt"/>
              </w:pic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Б)</w:t>
            </w:r>
          </w:p>
          <w:p w:rsidR="00967562" w:rsidRDefault="00967562">
            <w:pPr>
              <w:pStyle w:val="a8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pict>
                <v:shape id="_x0000_i1065" type="#_x0000_t75" alt="" style="width:24pt;height:24pt"/>
              </w:pic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В)</w:t>
            </w:r>
          </w:p>
          <w:p w:rsidR="00967562" w:rsidRDefault="00967562">
            <w:pPr>
              <w:pStyle w:val="a8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pict>
                <v:shape id="_x0000_i1066" type="#_x0000_t75" alt="" style="width:24pt;height:24pt"/>
              </w:pict>
            </w:r>
          </w:p>
        </w:tc>
      </w:tr>
    </w:tbl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1) </w:t>
      </w:r>
      <w:r>
        <w:rPr>
          <w:color w:val="000000"/>
          <w:sz w:val="22"/>
          <w:szCs w:val="22"/>
        </w:rPr>
        <w:pict>
          <v:shape id="_x0000_i1067" type="#_x0000_t75" alt="" style="width:24pt;height:24pt"/>
        </w:pic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2) </w:t>
      </w:r>
      <w:r>
        <w:rPr>
          <w:color w:val="000000"/>
          <w:sz w:val="22"/>
          <w:szCs w:val="22"/>
        </w:rPr>
        <w:pict>
          <v:shape id="_x0000_i1068" type="#_x0000_t75" alt="" style="width:24pt;height:24pt"/>
        </w:pic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3) </w:t>
      </w:r>
      <w:r>
        <w:rPr>
          <w:color w:val="000000"/>
          <w:sz w:val="22"/>
          <w:szCs w:val="22"/>
        </w:rPr>
        <w:pict>
          <v:shape id="_x0000_i1069" type="#_x0000_t75" alt="" style="width:24pt;height:24pt"/>
        </w:pic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4) </w:t>
      </w:r>
      <w:r>
        <w:rPr>
          <w:color w:val="000000"/>
          <w:sz w:val="22"/>
          <w:szCs w:val="22"/>
        </w:rPr>
        <w:pict>
          <v:shape id="_x0000_i1070" type="#_x0000_t75" alt="" style="width:24pt;height:24pt"/>
        </w:pic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Ответ укажите в виде последовательности цифр без пробелов и запятых в указанном порядке.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0"/>
        <w:gridCol w:w="300"/>
        <w:gridCol w:w="300"/>
      </w:tblGrid>
      <w:tr w:rsidR="00967562" w:rsidTr="00967562">
        <w:trPr>
          <w:jc w:val="center"/>
        </w:trPr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А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Б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</w:p>
        </w:tc>
      </w:tr>
      <w:tr w:rsidR="00967562" w:rsidTr="00967562">
        <w:trPr>
          <w:jc w:val="center"/>
        </w:trPr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:rsidR="00967562" w:rsidRDefault="00967562" w:rsidP="00967562">
      <w:pPr>
        <w:pStyle w:val="a8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15. 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46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322008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Установите соответствие между графиками функций и формулами, которые их задают.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 </w:t>
      </w:r>
    </w:p>
    <w:tbl>
      <w:tblPr>
        <w:tblW w:w="80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66"/>
        <w:gridCol w:w="2667"/>
        <w:gridCol w:w="2667"/>
      </w:tblGrid>
      <w:tr w:rsidR="00967562" w:rsidTr="00967562"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after="0"/>
              <w:rPr>
                <w:color w:val="000000"/>
              </w:rPr>
            </w:pPr>
            <w:r>
              <w:rPr>
                <w:color w:val="000000"/>
              </w:rPr>
              <w:t>А)</w:t>
            </w:r>
          </w:p>
          <w:p w:rsidR="00967562" w:rsidRDefault="00967562">
            <w:pPr>
              <w:pStyle w:val="a8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pict>
                <v:shape id="_x0000_i1071" type="#_x0000_t75" alt="" style="width:24pt;height:24pt"/>
              </w:pic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Б)</w:t>
            </w:r>
          </w:p>
          <w:p w:rsidR="00967562" w:rsidRDefault="00967562">
            <w:pPr>
              <w:pStyle w:val="a8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pict>
                <v:shape id="_x0000_i1072" type="#_x0000_t75" alt="" style="width:24pt;height:24pt"/>
              </w:pic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В)</w:t>
            </w:r>
          </w:p>
          <w:p w:rsidR="00967562" w:rsidRDefault="00967562">
            <w:pPr>
              <w:pStyle w:val="a8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pict>
                <v:shape id="_x0000_i1073" type="#_x0000_t75" alt="" style="width:24pt;height:24pt"/>
              </w:pict>
            </w:r>
          </w:p>
        </w:tc>
      </w:tr>
    </w:tbl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1) </w:t>
      </w:r>
      <w:r>
        <w:rPr>
          <w:color w:val="000000"/>
          <w:sz w:val="22"/>
          <w:szCs w:val="22"/>
        </w:rPr>
        <w:pict>
          <v:shape id="_x0000_i1074" type="#_x0000_t75" alt="" style="width:24pt;height:24pt"/>
        </w:pic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2) </w:t>
      </w:r>
      <w:r>
        <w:rPr>
          <w:color w:val="000000"/>
          <w:sz w:val="22"/>
          <w:szCs w:val="22"/>
        </w:rPr>
        <w:pict>
          <v:shape id="_x0000_i1075" type="#_x0000_t75" alt="" style="width:24pt;height:24pt"/>
        </w:pic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3) </w:t>
      </w:r>
      <w:r>
        <w:rPr>
          <w:color w:val="000000"/>
          <w:sz w:val="22"/>
          <w:szCs w:val="22"/>
        </w:rPr>
        <w:pict>
          <v:shape id="_x0000_i1076" type="#_x0000_t75" alt="" style="width:24pt;height:24pt"/>
        </w:pict>
      </w:r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4) </w:t>
      </w:r>
      <w:r>
        <w:rPr>
          <w:color w:val="000000"/>
          <w:sz w:val="22"/>
          <w:szCs w:val="22"/>
        </w:rPr>
        <w:pict>
          <v:shape id="_x0000_i1077" type="#_x0000_t75" alt="" style="width:24pt;height:24pt"/>
        </w:pic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Ответ укажите в виде последовательности цифр без пробелов и запятых в указанном порядке.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0"/>
        <w:gridCol w:w="300"/>
        <w:gridCol w:w="300"/>
      </w:tblGrid>
      <w:tr w:rsidR="00967562" w:rsidTr="00967562">
        <w:trPr>
          <w:jc w:val="center"/>
        </w:trPr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А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Б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</w:p>
        </w:tc>
      </w:tr>
      <w:tr w:rsidR="00967562" w:rsidTr="00967562">
        <w:trPr>
          <w:jc w:val="center"/>
        </w:trPr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:rsidR="00967562" w:rsidRDefault="00967562" w:rsidP="00967562">
      <w:pPr>
        <w:pStyle w:val="a8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16. 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47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339073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Установите соответствие между функциями и их графиками.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Функции</w:t>
      </w:r>
    </w:p>
    <w:p w:rsidR="00967562" w:rsidRDefault="00967562" w:rsidP="00967562">
      <w:pPr>
        <w:pStyle w:val="a8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80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66"/>
        <w:gridCol w:w="2667"/>
        <w:gridCol w:w="2667"/>
      </w:tblGrid>
      <w:tr w:rsidR="00967562" w:rsidTr="00967562"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А) </w:t>
            </w:r>
            <w:r>
              <w:rPr>
                <w:color w:val="000000"/>
              </w:rPr>
              <w:pict>
                <v:shape id="_x0000_i1078" type="#_x0000_t75" alt="" style="width:24pt;height:24pt"/>
              </w:pic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Б) </w:t>
            </w:r>
            <w:r>
              <w:rPr>
                <w:color w:val="000000"/>
              </w:rPr>
              <w:pict>
                <v:shape id="_x0000_i1079" type="#_x0000_t75" alt="" style="width:24pt;height:24pt"/>
              </w:pic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rPr>
                <w:color w:val="000000"/>
              </w:rPr>
            </w:pPr>
            <w:r>
              <w:rPr>
                <w:color w:val="000000"/>
              </w:rPr>
              <w:t>В) </w:t>
            </w:r>
            <w:r>
              <w:rPr>
                <w:color w:val="000000"/>
              </w:rPr>
              <w:pict>
                <v:shape id="_x0000_i1080" type="#_x0000_t75" alt="" style="width:24pt;height:24pt"/>
              </w:pict>
            </w:r>
          </w:p>
        </w:tc>
      </w:tr>
    </w:tbl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Графики</w:t>
      </w:r>
    </w:p>
    <w:p w:rsidR="00967562" w:rsidRDefault="00967562" w:rsidP="00967562">
      <w:pPr>
        <w:pStyle w:val="a8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lastRenderedPageBreak/>
        <w:drawing>
          <wp:inline distT="0" distB="0" distL="0" distR="0">
            <wp:extent cx="4631055" cy="4173855"/>
            <wp:effectExtent l="19050" t="0" r="0" b="0"/>
            <wp:docPr id="85" name="Рисунок 85" descr="https://math-oge.sdamgia.ru/get_file?id=6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s://math-oge.sdamgia.ru/get_file?id=6249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1055" cy="4173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leftmargin"/>
        <w:spacing w:before="0" w:beforeAutospacing="0" w:after="24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Запишите в ответ цифры, расположив их в порядке, соответствующем буквам: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0"/>
        <w:gridCol w:w="600"/>
        <w:gridCol w:w="600"/>
      </w:tblGrid>
      <w:tr w:rsidR="00967562" w:rsidTr="00967562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А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Б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</w:p>
        </w:tc>
      </w:tr>
      <w:tr w:rsidR="00967562" w:rsidTr="00967562">
        <w:trPr>
          <w:trHeight w:val="18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:rsidR="00967562" w:rsidRDefault="00967562" w:rsidP="00967562">
      <w:pPr>
        <w:jc w:val="both"/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Style w:val="outernumber"/>
          <w:rFonts w:ascii="Verdana" w:hAnsi="Verdana"/>
          <w:b/>
          <w:bCs/>
          <w:color w:val="000000"/>
          <w:sz w:val="18"/>
          <w:szCs w:val="18"/>
        </w:rPr>
        <w:t>17. </w:t>
      </w:r>
      <w:r>
        <w:rPr>
          <w:rStyle w:val="probnums"/>
          <w:rFonts w:ascii="Verdana" w:hAnsi="Verdana"/>
          <w:b/>
          <w:bCs/>
          <w:color w:val="000000"/>
          <w:sz w:val="18"/>
          <w:szCs w:val="18"/>
        </w:rPr>
        <w:t>Задание 11 № </w:t>
      </w:r>
      <w:hyperlink r:id="rId49" w:history="1">
        <w:r>
          <w:rPr>
            <w:rStyle w:val="a6"/>
            <w:rFonts w:ascii="Verdana" w:hAnsi="Verdana"/>
            <w:b/>
            <w:bCs/>
            <w:color w:val="090949"/>
            <w:sz w:val="18"/>
            <w:szCs w:val="18"/>
          </w:rPr>
          <w:t>339091</w:t>
        </w:r>
      </w:hyperlink>
    </w:p>
    <w:p w:rsidR="00967562" w:rsidRDefault="00967562" w:rsidP="00967562">
      <w:pPr>
        <w:pStyle w:val="leftmargin"/>
        <w:spacing w:before="0" w:beforeAutospacing="0" w:after="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Установите соответствие между функциями и их графиками.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Функции</w:t>
      </w:r>
    </w:p>
    <w:p w:rsidR="00967562" w:rsidRDefault="00967562" w:rsidP="00967562">
      <w:pPr>
        <w:pStyle w:val="a8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tbl>
      <w:tblPr>
        <w:tblW w:w="800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66"/>
        <w:gridCol w:w="2667"/>
        <w:gridCol w:w="2667"/>
      </w:tblGrid>
      <w:tr w:rsidR="00967562" w:rsidTr="00967562"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pStyle w:val="leftmargin"/>
              <w:spacing w:before="0" w:beforeAutospacing="0" w:after="0" w:afterAutospacing="0"/>
              <w:ind w:firstLine="333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А) </w:t>
            </w: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y</w:t>
            </w:r>
            <w:proofErr w:type="spellEnd"/>
            <w:r>
              <w:rPr>
                <w:color w:val="000000"/>
                <w:sz w:val="22"/>
                <w:szCs w:val="22"/>
              </w:rPr>
              <w:t> = −2</w:t>
            </w:r>
            <w:r>
              <w:rPr>
                <w:i/>
                <w:iCs/>
                <w:color w:val="000000"/>
                <w:sz w:val="22"/>
                <w:szCs w:val="22"/>
              </w:rPr>
              <w:t>x</w:t>
            </w:r>
            <w:r>
              <w:rPr>
                <w:color w:val="000000"/>
                <w:sz w:val="22"/>
                <w:szCs w:val="22"/>
              </w:rPr>
              <w:t> + 4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pStyle w:val="leftmargin"/>
              <w:spacing w:before="0" w:beforeAutospacing="0" w:after="0" w:afterAutospacing="0"/>
              <w:ind w:firstLine="333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Б) </w:t>
            </w: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y</w:t>
            </w:r>
            <w:proofErr w:type="spellEnd"/>
            <w:r>
              <w:rPr>
                <w:color w:val="000000"/>
                <w:sz w:val="22"/>
                <w:szCs w:val="22"/>
              </w:rPr>
              <w:t> = 2</w:t>
            </w:r>
            <w:r>
              <w:rPr>
                <w:i/>
                <w:iCs/>
                <w:color w:val="000000"/>
                <w:sz w:val="22"/>
                <w:szCs w:val="22"/>
              </w:rPr>
              <w:t>x</w:t>
            </w:r>
            <w:r>
              <w:rPr>
                <w:color w:val="000000"/>
                <w:sz w:val="22"/>
                <w:szCs w:val="22"/>
              </w:rPr>
              <w:t> − 4</w:t>
            </w:r>
          </w:p>
        </w:tc>
        <w:tc>
          <w:tcPr>
            <w:tcW w:w="2667" w:type="dxa"/>
            <w:tcBorders>
              <w:top w:val="nil"/>
              <w:left w:val="nil"/>
              <w:bottom w:val="nil"/>
              <w:right w:val="nil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pStyle w:val="leftmargin"/>
              <w:spacing w:before="0" w:beforeAutospacing="0" w:after="0" w:afterAutospacing="0"/>
              <w:ind w:firstLine="333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В) </w:t>
            </w:r>
            <w:proofErr w:type="spellStart"/>
            <w:r>
              <w:rPr>
                <w:i/>
                <w:iCs/>
                <w:color w:val="000000"/>
                <w:sz w:val="22"/>
                <w:szCs w:val="22"/>
              </w:rPr>
              <w:t>y</w:t>
            </w:r>
            <w:r>
              <w:rPr>
                <w:color w:val="000000"/>
                <w:sz w:val="22"/>
                <w:szCs w:val="22"/>
              </w:rPr>
              <w:t>=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2</w:t>
            </w:r>
            <w:r>
              <w:rPr>
                <w:i/>
                <w:iCs/>
                <w:color w:val="000000"/>
                <w:sz w:val="22"/>
                <w:szCs w:val="22"/>
              </w:rPr>
              <w:t>x</w:t>
            </w:r>
            <w:r>
              <w:rPr>
                <w:color w:val="000000"/>
                <w:sz w:val="22"/>
                <w:szCs w:val="22"/>
              </w:rPr>
              <w:t> + 4</w:t>
            </w:r>
          </w:p>
        </w:tc>
      </w:tr>
    </w:tbl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Графики</w:t>
      </w:r>
    </w:p>
    <w:p w:rsidR="00967562" w:rsidRDefault="00967562" w:rsidP="00967562">
      <w:pPr>
        <w:pStyle w:val="a8"/>
        <w:spacing w:before="0" w:beforeAutospacing="0" w:after="0" w:afterAutospacing="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lastRenderedPageBreak/>
        <w:drawing>
          <wp:inline distT="0" distB="0" distL="0" distR="0">
            <wp:extent cx="2971800" cy="2861945"/>
            <wp:effectExtent l="19050" t="0" r="0" b="0"/>
            <wp:docPr id="86" name="Рисунок 86" descr="https://math-oge.sdamgia.ru/get_file?id=6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s://math-oge.sdamgia.ru/get_file?id=6252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86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7562" w:rsidRDefault="00967562" w:rsidP="00967562">
      <w:pPr>
        <w:pStyle w:val="a8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:rsidR="00967562" w:rsidRDefault="00967562" w:rsidP="00967562">
      <w:pPr>
        <w:pStyle w:val="leftmargin"/>
        <w:spacing w:before="0" w:beforeAutospacing="0" w:after="240" w:afterAutospacing="0"/>
        <w:ind w:firstLine="333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Запишите в ответ цифры, расположив их в порядке, соответствующем буквам: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0"/>
        <w:gridCol w:w="600"/>
        <w:gridCol w:w="600"/>
      </w:tblGrid>
      <w:tr w:rsidR="00967562" w:rsidTr="00967562"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А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Б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/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</w:p>
        </w:tc>
      </w:tr>
      <w:tr w:rsidR="00967562" w:rsidTr="00967562">
        <w:trPr>
          <w:trHeight w:val="18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53" w:type="dxa"/>
              <w:bottom w:w="53" w:type="dxa"/>
              <w:right w:w="53" w:type="dxa"/>
            </w:tcMar>
            <w:vAlign w:val="center"/>
            <w:hideMark/>
          </w:tcPr>
          <w:p w:rsidR="00967562" w:rsidRDefault="00967562">
            <w:pPr>
              <w:spacing w:before="67" w:line="187" w:lineRule="atLeast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93BDC"/>
    <w:rsid w:val="00167838"/>
    <w:rsid w:val="00196880"/>
    <w:rsid w:val="00285D76"/>
    <w:rsid w:val="002A7BDA"/>
    <w:rsid w:val="00335738"/>
    <w:rsid w:val="004B29F9"/>
    <w:rsid w:val="005C42AF"/>
    <w:rsid w:val="00624E34"/>
    <w:rsid w:val="006A0BD2"/>
    <w:rsid w:val="008401A0"/>
    <w:rsid w:val="008D4ABD"/>
    <w:rsid w:val="00967562"/>
    <w:rsid w:val="00AB049D"/>
    <w:rsid w:val="00B951F5"/>
    <w:rsid w:val="00C04E13"/>
    <w:rsid w:val="00D504BF"/>
    <w:rsid w:val="00D94819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paragraph" w:styleId="2">
    <w:name w:val="heading 2"/>
    <w:basedOn w:val="a"/>
    <w:link w:val="20"/>
    <w:uiPriority w:val="9"/>
    <w:qFormat/>
    <w:rsid w:val="008401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8401A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8">
    <w:name w:val="Normal (Web)"/>
    <w:basedOn w:val="a"/>
    <w:uiPriority w:val="99"/>
    <w:unhideWhenUsed/>
    <w:rsid w:val="008401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uternumber">
    <w:name w:val="outer_number"/>
    <w:basedOn w:val="a0"/>
    <w:rsid w:val="00967562"/>
  </w:style>
  <w:style w:type="character" w:customStyle="1" w:styleId="probnums">
    <w:name w:val="prob_nums"/>
    <w:basedOn w:val="a0"/>
    <w:rsid w:val="00967562"/>
  </w:style>
  <w:style w:type="paragraph" w:customStyle="1" w:styleId="leftmargin">
    <w:name w:val="left_margin"/>
    <w:basedOn w:val="a"/>
    <w:rsid w:val="009675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80845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0697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7860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014404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371812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195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64923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15160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151654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0511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864573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20992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270214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1246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28703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28387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271567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6349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75830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38276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090969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58544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45294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60385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3305692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04958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41458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56678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614438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682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09790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12461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72667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47213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87871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28657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469631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7812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94266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96803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17636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2386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535150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419474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087975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1968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666603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26844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39283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9641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64821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80137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899765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97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53958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03794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540931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06404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27001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94989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00726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431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485843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55815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3878250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3062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886900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430771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9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hyperlink" Target="https://math-oge.sdamgia.ru/problem?id=201145" TargetMode="External"/><Relationship Id="rId39" Type="http://schemas.openxmlformats.org/officeDocument/2006/relationships/hyperlink" Target="https://math-oge.sdamgia.ru/problem?id=321867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ath-oge.sdamgia.ru/problem?id=200515" TargetMode="External"/><Relationship Id="rId34" Type="http://schemas.openxmlformats.org/officeDocument/2006/relationships/image" Target="media/image22.png"/><Relationship Id="rId42" Type="http://schemas.openxmlformats.org/officeDocument/2006/relationships/image" Target="media/image26.gif"/><Relationship Id="rId47" Type="http://schemas.openxmlformats.org/officeDocument/2006/relationships/hyperlink" Target="https://math-oge.sdamgia.ru/problem?id=339073" TargetMode="External"/><Relationship Id="rId50" Type="http://schemas.openxmlformats.org/officeDocument/2006/relationships/image" Target="media/image29.png"/><Relationship Id="rId7" Type="http://schemas.openxmlformats.org/officeDocument/2006/relationships/hyperlink" Target="https://math-oge.sdamgia.ru/problem?id=193087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image" Target="media/image15.png"/><Relationship Id="rId33" Type="http://schemas.openxmlformats.org/officeDocument/2006/relationships/image" Target="media/image21.png"/><Relationship Id="rId38" Type="http://schemas.openxmlformats.org/officeDocument/2006/relationships/image" Target="media/image23.png"/><Relationship Id="rId46" Type="http://schemas.openxmlformats.org/officeDocument/2006/relationships/hyperlink" Target="https://math-oge.sdamgia.ru/problem?id=322008" TargetMode="Externa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29" Type="http://schemas.openxmlformats.org/officeDocument/2006/relationships/image" Target="media/image18.png"/><Relationship Id="rId41" Type="http://schemas.openxmlformats.org/officeDocument/2006/relationships/image" Target="media/image25.gi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image" Target="media/image14.png"/><Relationship Id="rId32" Type="http://schemas.openxmlformats.org/officeDocument/2006/relationships/image" Target="media/image20.png"/><Relationship Id="rId37" Type="http://schemas.openxmlformats.org/officeDocument/2006/relationships/hyperlink" Target="https://math-oge.sdamgia.ru/problem?id=316368" TargetMode="External"/><Relationship Id="rId40" Type="http://schemas.openxmlformats.org/officeDocument/2006/relationships/image" Target="media/image24.gif"/><Relationship Id="rId45" Type="http://schemas.openxmlformats.org/officeDocument/2006/relationships/hyperlink" Target="https://math-oge.sdamgia.ru/problem?id=321920" TargetMode="External"/><Relationship Id="rId5" Type="http://schemas.openxmlformats.org/officeDocument/2006/relationships/hyperlink" Target="https://math-oge.sdamgia.ru/problem?id=34" TargetMode="External"/><Relationship Id="rId15" Type="http://schemas.openxmlformats.org/officeDocument/2006/relationships/image" Target="media/image7.png"/><Relationship Id="rId23" Type="http://schemas.openxmlformats.org/officeDocument/2006/relationships/image" Target="media/image13.png"/><Relationship Id="rId28" Type="http://schemas.openxmlformats.org/officeDocument/2006/relationships/image" Target="media/image17.png"/><Relationship Id="rId36" Type="http://schemas.openxmlformats.org/officeDocument/2006/relationships/hyperlink" Target="https://math-oge.sdamgia.ru/problem?id=314772" TargetMode="External"/><Relationship Id="rId49" Type="http://schemas.openxmlformats.org/officeDocument/2006/relationships/hyperlink" Target="https://math-oge.sdamgia.ru/problem?id=339091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math-oge.sdamgia.ru/problem?id=198175" TargetMode="External"/><Relationship Id="rId31" Type="http://schemas.openxmlformats.org/officeDocument/2006/relationships/image" Target="media/image19.png"/><Relationship Id="rId44" Type="http://schemas.openxmlformats.org/officeDocument/2006/relationships/hyperlink" Target="https://math-oge.sdamgia.ru/problem?id=321919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ath-oge.sdamgia.ru/problem?id=193093" TargetMode="External"/><Relationship Id="rId14" Type="http://schemas.openxmlformats.org/officeDocument/2006/relationships/hyperlink" Target="https://math-oge.sdamgia.ru/problem?id=193097" TargetMode="External"/><Relationship Id="rId22" Type="http://schemas.openxmlformats.org/officeDocument/2006/relationships/image" Target="media/image12.png"/><Relationship Id="rId27" Type="http://schemas.openxmlformats.org/officeDocument/2006/relationships/image" Target="media/image16.png"/><Relationship Id="rId30" Type="http://schemas.openxmlformats.org/officeDocument/2006/relationships/hyperlink" Target="https://math-oge.sdamgia.ru/problem?id=202195" TargetMode="External"/><Relationship Id="rId35" Type="http://schemas.openxmlformats.org/officeDocument/2006/relationships/hyperlink" Target="https://math-oge.sdamgia.ru/problem?id=314771" TargetMode="External"/><Relationship Id="rId43" Type="http://schemas.openxmlformats.org/officeDocument/2006/relationships/image" Target="media/image27.gif"/><Relationship Id="rId48" Type="http://schemas.openxmlformats.org/officeDocument/2006/relationships/image" Target="media/image28.png"/><Relationship Id="rId8" Type="http://schemas.openxmlformats.org/officeDocument/2006/relationships/image" Target="media/image2.png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11</Pages>
  <Words>1574</Words>
  <Characters>8978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2020-04-16T16:38:00Z</dcterms:modified>
</cp:coreProperties>
</file>